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0" w:rsidRDefault="00EA3680" w:rsidP="00EA36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</w:pPr>
      <w:r w:rsidRPr="007D0BBD">
        <w:rPr>
          <w:rFonts w:ascii="Times New Roman" w:eastAsiaTheme="minorEastAsia" w:hAnsi="Times New Roman"/>
          <w:b/>
          <w:noProof/>
          <w:color w:val="FF339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71D1A8" wp14:editId="6E84D3F3">
            <wp:simplePos x="0" y="0"/>
            <wp:positionH relativeFrom="column">
              <wp:posOffset>2682875</wp:posOffset>
            </wp:positionH>
            <wp:positionV relativeFrom="paragraph">
              <wp:posOffset>-107950</wp:posOffset>
            </wp:positionV>
            <wp:extent cx="1172845" cy="980440"/>
            <wp:effectExtent l="0" t="0" r="8255" b="0"/>
            <wp:wrapNone/>
            <wp:docPr id="1" name="Picture 2" descr="logo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80440"/>
                    </a:xfrm>
                    <a:prstGeom prst="rect">
                      <a:avLst/>
                    </a:prstGeom>
                    <a:solidFill>
                      <a:srgbClr val="FF00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6D"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>ёёё</w:t>
      </w:r>
      <w:r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>ҚАЗАКСТАН  РЕСПУБЛИКАСЫ                                              РЕСПУБЛИКА  КАЗАХСТАН</w:t>
      </w:r>
    </w:p>
    <w:p w:rsidR="00EA3680" w:rsidRDefault="00EA3680" w:rsidP="00EA36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 xml:space="preserve">      АЛМАТЫ   ҚАЛАСЫ                                                                                 ГОРОД   АЛМАТЫ</w:t>
      </w:r>
    </w:p>
    <w:p w:rsidR="00EA3680" w:rsidRDefault="00EA3680" w:rsidP="00EA3680">
      <w:pPr>
        <w:tabs>
          <w:tab w:val="center" w:pos="4961"/>
        </w:tabs>
        <w:spacing w:after="0" w:line="240" w:lineRule="auto"/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ab/>
      </w:r>
    </w:p>
    <w:p w:rsidR="00EA3680" w:rsidRDefault="00EA3680" w:rsidP="00EA3680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 xml:space="preserve"> Крестьянское Хозяйство</w:t>
      </w:r>
      <w:r>
        <w:rPr>
          <w:rFonts w:ascii="Times New Roman" w:eastAsia="Times New Roman" w:hAnsi="Times New Roman"/>
          <w:b/>
          <w:color w:val="D60093"/>
          <w:sz w:val="24"/>
          <w:szCs w:val="24"/>
          <w:lang w:val="kk-KZ" w:eastAsia="ru-RU"/>
        </w:rPr>
        <w:tab/>
        <w:t xml:space="preserve">          Крестьянское Хозяйство</w:t>
      </w:r>
    </w:p>
    <w:p w:rsidR="00EA3680" w:rsidRDefault="00EA3680" w:rsidP="00EA3680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color w:val="D6009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D60093"/>
          <w:sz w:val="28"/>
          <w:szCs w:val="28"/>
          <w:lang w:val="kk-KZ" w:eastAsia="ru-RU"/>
        </w:rPr>
        <w:t xml:space="preserve">  «СУЗДАЛЕВА»                                                                                «СУЗДАЛЕВА»</w:t>
      </w:r>
    </w:p>
    <w:p w:rsidR="00EA3680" w:rsidRDefault="0023606D" w:rsidP="00EA368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D60093"/>
          <w:shd w:val="clear" w:color="auto" w:fill="FF3399"/>
          <w:lang w:val="kk-KZ" w:eastAsia="ru-RU"/>
        </w:rPr>
      </w:pPr>
      <w:r>
        <w:rPr>
          <w:rFonts w:ascii="Times New Roman" w:eastAsia="Times New Roman" w:hAnsi="Times New Roman"/>
          <w:b/>
          <w:color w:val="D60093"/>
          <w:shd w:val="clear" w:color="auto" w:fill="FF3399"/>
          <w:lang w:val="kk-KZ" w:eastAsia="ru-RU"/>
        </w:rPr>
        <w:pict>
          <v:rect id="_x0000_i1025" style="width:493.1pt;height:.6pt" o:hrpct="980" o:hralign="center" o:hrstd="t" o:hr="t" fillcolor="#a0a0a0" stroked="f"/>
        </w:pict>
      </w:r>
    </w:p>
    <w:p w:rsidR="00EA3680" w:rsidRDefault="00EA3680" w:rsidP="00EA368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val="kk-KZ" w:eastAsia="ru-RU"/>
        </w:rPr>
      </w:pPr>
    </w:p>
    <w:p w:rsidR="00EA3680" w:rsidRDefault="00EA3680" w:rsidP="00EA3680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lang w:val="kk-KZ" w:eastAsia="ru-RU"/>
        </w:rPr>
      </w:pPr>
      <w:r>
        <w:rPr>
          <w:rFonts w:ascii="Times New Roman" w:eastAsia="Times New Roman" w:hAnsi="Times New Roman"/>
          <w:b/>
          <w:lang w:val="kk-KZ" w:eastAsia="ru-RU"/>
        </w:rPr>
        <w:t xml:space="preserve">          Алматы қаласы</w:t>
      </w:r>
      <w:r>
        <w:rPr>
          <w:rFonts w:ascii="Times New Roman" w:eastAsia="Times New Roman" w:hAnsi="Times New Roman"/>
          <w:b/>
          <w:lang w:val="kk-KZ" w:eastAsia="ru-RU"/>
        </w:rPr>
        <w:tab/>
        <w:t xml:space="preserve">        город Алматы</w:t>
      </w:r>
    </w:p>
    <w:p w:rsidR="00EA3680" w:rsidRDefault="00EA3680" w:rsidP="00EA3680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050090,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Байза</w:t>
      </w:r>
      <w:proofErr w:type="spellEnd"/>
      <w:r>
        <w:rPr>
          <w:rFonts w:ascii="Times New Roman" w:eastAsia="Times New Roman" w:hAnsi="Times New Roman"/>
          <w:b/>
          <w:lang w:val="kk-KZ" w:eastAsia="ru-RU"/>
        </w:rPr>
        <w:t xml:space="preserve">ков </w:t>
      </w:r>
      <w:proofErr w:type="gramStart"/>
      <w:r>
        <w:rPr>
          <w:rFonts w:ascii="Times New Roman" w:eastAsia="Times New Roman" w:hAnsi="Times New Roman"/>
          <w:b/>
          <w:lang w:val="kk-KZ" w:eastAsia="ru-RU"/>
        </w:rPr>
        <w:t>к-с</w:t>
      </w:r>
      <w:proofErr w:type="gramEnd"/>
      <w:r>
        <w:rPr>
          <w:rFonts w:ascii="Times New Roman" w:eastAsia="Times New Roman" w:hAnsi="Times New Roman"/>
          <w:b/>
          <w:lang w:val="kk-KZ" w:eastAsia="ru-RU"/>
        </w:rPr>
        <w:t>і  183 үй                                                                     050090</w:t>
      </w:r>
      <w:r>
        <w:rPr>
          <w:rFonts w:ascii="Times New Roman" w:eastAsia="Times New Roman" w:hAnsi="Times New Roman"/>
          <w:b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Байзакова</w:t>
      </w:r>
      <w:proofErr w:type="spellEnd"/>
      <w:r>
        <w:rPr>
          <w:rFonts w:ascii="Times New Roman" w:eastAsia="Times New Roman" w:hAnsi="Times New Roman"/>
          <w:b/>
          <w:lang w:val="kk-KZ" w:eastAsia="ru-RU"/>
        </w:rPr>
        <w:t xml:space="preserve">  д</w:t>
      </w:r>
      <w:r>
        <w:rPr>
          <w:rFonts w:ascii="Times New Roman" w:eastAsia="Times New Roman" w:hAnsi="Times New Roman"/>
          <w:b/>
          <w:lang w:eastAsia="ru-RU"/>
        </w:rPr>
        <w:t>.183</w:t>
      </w:r>
    </w:p>
    <w:p w:rsidR="00EA3680" w:rsidRDefault="00EA3680" w:rsidP="00EA3680">
      <w:pPr>
        <w:tabs>
          <w:tab w:val="left" w:pos="721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Тел.  8 (727) 378 23 50,                                                                                 Тел.  8 (727) 378 23 50,  </w:t>
      </w:r>
    </w:p>
    <w:p w:rsidR="00EA3680" w:rsidRDefault="00EA3680" w:rsidP="00EA3680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Моб:  8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701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722 18 82, 8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701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514 4120                                      Моб: 8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701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722 18 82, 8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701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514 4120</w:t>
      </w:r>
    </w:p>
    <w:p w:rsidR="00EA3680" w:rsidRDefault="0023606D" w:rsidP="00EA3680">
      <w:hyperlink r:id="rId6" w:history="1"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www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rose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kz</w:t>
        </w:r>
      </w:hyperlink>
      <w:r w:rsidR="00EA3680" w:rsidRPr="008B3A0F">
        <w:rPr>
          <w:rFonts w:ascii="Times New Roman" w:eastAsia="Times New Roman" w:hAnsi="Times New Roman"/>
          <w:b/>
          <w:lang w:eastAsia="ru-RU"/>
        </w:rPr>
        <w:t xml:space="preserve">    </w:t>
      </w:r>
      <w:r w:rsidR="00EA3680">
        <w:rPr>
          <w:rFonts w:ascii="Times New Roman" w:eastAsia="Times New Roman" w:hAnsi="Times New Roman"/>
          <w:b/>
          <w:lang w:val="en-US" w:eastAsia="ru-RU"/>
        </w:rPr>
        <w:t>e</w:t>
      </w:r>
      <w:r w:rsidR="00EA3680" w:rsidRPr="008B3A0F">
        <w:rPr>
          <w:rFonts w:ascii="Times New Roman" w:eastAsia="Times New Roman" w:hAnsi="Times New Roman"/>
          <w:b/>
          <w:lang w:eastAsia="ru-RU"/>
        </w:rPr>
        <w:t>-</w:t>
      </w:r>
      <w:r w:rsidR="00EA3680">
        <w:rPr>
          <w:rFonts w:ascii="Times New Roman" w:eastAsia="Times New Roman" w:hAnsi="Times New Roman"/>
          <w:b/>
          <w:lang w:val="en-US" w:eastAsia="ru-RU"/>
        </w:rPr>
        <w:t>mail</w:t>
      </w:r>
      <w:r w:rsidR="00EA3680" w:rsidRPr="008B3A0F">
        <w:rPr>
          <w:rFonts w:ascii="Times New Roman" w:eastAsia="Times New Roman" w:hAnsi="Times New Roman"/>
          <w:b/>
          <w:lang w:eastAsia="ru-RU"/>
        </w:rPr>
        <w:t xml:space="preserve">: </w:t>
      </w:r>
      <w:hyperlink r:id="rId7" w:history="1"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rose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kz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@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mail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ru</w:t>
        </w:r>
      </w:hyperlink>
      <w:r w:rsidR="00EA3680" w:rsidRPr="008B3A0F">
        <w:rPr>
          <w:rFonts w:ascii="Times New Roman" w:eastAsia="Times New Roman" w:hAnsi="Times New Roman"/>
          <w:b/>
          <w:lang w:eastAsia="ru-RU"/>
        </w:rPr>
        <w:t xml:space="preserve">                                              </w:t>
      </w:r>
      <w:hyperlink r:id="rId8" w:history="1"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www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rose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kz</w:t>
        </w:r>
      </w:hyperlink>
      <w:r w:rsidR="00EA3680" w:rsidRPr="008B3A0F">
        <w:rPr>
          <w:rFonts w:ascii="Times New Roman" w:eastAsia="Times New Roman" w:hAnsi="Times New Roman"/>
          <w:b/>
          <w:lang w:eastAsia="ru-RU"/>
        </w:rPr>
        <w:t xml:space="preserve">    </w:t>
      </w:r>
      <w:r w:rsidR="00EA3680">
        <w:rPr>
          <w:rFonts w:ascii="Times New Roman" w:eastAsia="Times New Roman" w:hAnsi="Times New Roman"/>
          <w:b/>
          <w:lang w:val="en-US" w:eastAsia="ru-RU"/>
        </w:rPr>
        <w:t>e</w:t>
      </w:r>
      <w:r w:rsidR="00EA3680" w:rsidRPr="008B3A0F">
        <w:rPr>
          <w:rFonts w:ascii="Times New Roman" w:eastAsia="Times New Roman" w:hAnsi="Times New Roman"/>
          <w:b/>
          <w:lang w:eastAsia="ru-RU"/>
        </w:rPr>
        <w:t>-</w:t>
      </w:r>
      <w:r w:rsidR="00EA3680">
        <w:rPr>
          <w:rFonts w:ascii="Times New Roman" w:eastAsia="Times New Roman" w:hAnsi="Times New Roman"/>
          <w:b/>
          <w:lang w:val="en-US" w:eastAsia="ru-RU"/>
        </w:rPr>
        <w:t>mail</w:t>
      </w:r>
      <w:r w:rsidR="00EA3680" w:rsidRPr="008B3A0F">
        <w:rPr>
          <w:rFonts w:ascii="Times New Roman" w:eastAsia="Times New Roman" w:hAnsi="Times New Roman"/>
          <w:b/>
          <w:lang w:eastAsia="ru-RU"/>
        </w:rPr>
        <w:t xml:space="preserve">: </w:t>
      </w:r>
      <w:hyperlink r:id="rId9" w:history="1"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rose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kz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@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mail</w:t>
        </w:r>
        <w:r w:rsidR="00EA3680" w:rsidRPr="008B3A0F">
          <w:rPr>
            <w:rStyle w:val="a3"/>
            <w:rFonts w:ascii="Times New Roman" w:eastAsia="Times New Roman" w:hAnsi="Times New Roman"/>
            <w:b/>
            <w:lang w:eastAsia="ru-RU"/>
          </w:rPr>
          <w:t>.</w:t>
        </w:r>
        <w:r w:rsidR="00EA3680">
          <w:rPr>
            <w:rStyle w:val="a3"/>
            <w:rFonts w:ascii="Times New Roman" w:eastAsia="Times New Roman" w:hAnsi="Times New Roman"/>
            <w:b/>
            <w:lang w:val="en-US" w:eastAsia="ru-RU"/>
          </w:rPr>
          <w:t>ru</w:t>
        </w:r>
      </w:hyperlink>
    </w:p>
    <w:p w:rsidR="00EA3680" w:rsidRDefault="00EA3680" w:rsidP="00EA3680">
      <w:pPr>
        <w:tabs>
          <w:tab w:val="left" w:pos="721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3680" w:rsidRDefault="00EA3680" w:rsidP="00EA3680">
      <w:pPr>
        <w:tabs>
          <w:tab w:val="left" w:pos="721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3A0F">
        <w:rPr>
          <w:rFonts w:ascii="Times New Roman" w:eastAsiaTheme="minorEastAsia" w:hAnsi="Times New Roman"/>
          <w:b/>
          <w:sz w:val="28"/>
          <w:szCs w:val="28"/>
          <w:lang w:eastAsia="ru-RU"/>
        </w:rPr>
        <w:t>КОММЕРЧЕСКОЕ ПРЕДЛОЖЕНИЕ</w:t>
      </w:r>
    </w:p>
    <w:p w:rsidR="00EA3680" w:rsidRDefault="00CB7406" w:rsidP="00EA3680">
      <w:pPr>
        <w:tabs>
          <w:tab w:val="left" w:pos="721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28"/>
          <w:lang w:eastAsia="ru-RU"/>
        </w:rPr>
        <w:t>на саженцы яблонь. Осень 2024</w:t>
      </w:r>
    </w:p>
    <w:p w:rsidR="00EA3680" w:rsidRDefault="00EA3680" w:rsidP="00EA3680">
      <w:pPr>
        <w:tabs>
          <w:tab w:val="left" w:pos="721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3087"/>
        <w:gridCol w:w="1550"/>
        <w:gridCol w:w="1402"/>
        <w:gridCol w:w="1233"/>
      </w:tblGrid>
      <w:tr w:rsidR="00A253A8" w:rsidTr="00750FC5">
        <w:tc>
          <w:tcPr>
            <w:tcW w:w="3007" w:type="dxa"/>
          </w:tcPr>
          <w:p w:rsidR="00EA3680" w:rsidRPr="00FC3047" w:rsidRDefault="00EA3680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87" w:type="dxa"/>
          </w:tcPr>
          <w:p w:rsidR="00EA3680" w:rsidRPr="00FC3047" w:rsidRDefault="002E7451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550" w:type="dxa"/>
          </w:tcPr>
          <w:p w:rsidR="00EA3680" w:rsidRP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402" w:type="dxa"/>
          </w:tcPr>
          <w:p w:rsidR="00EA3680" w:rsidRP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3" w:type="dxa"/>
          </w:tcPr>
          <w:p w:rsidR="00EA3680" w:rsidRP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тг</w:t>
            </w:r>
            <w:proofErr w:type="spellEnd"/>
          </w:p>
        </w:tc>
      </w:tr>
      <w:tr w:rsidR="00A253A8" w:rsidTr="00750FC5">
        <w:tc>
          <w:tcPr>
            <w:tcW w:w="3007" w:type="dxa"/>
          </w:tcPr>
          <w:p w:rsidR="00EA3680" w:rsidRDefault="002E7451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2DF0523E" wp14:editId="778FE9B7">
                  <wp:extent cx="1717964" cy="1697182"/>
                  <wp:effectExtent l="0" t="0" r="0" b="0"/>
                  <wp:docPr id="2" name="Рисунок 2" descr="C:\Users\User\Desktop\фото Плодовых 2017\1 яблони 2017\ф.голд раш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Плодовых 2017\1 яблони 2017\ф.голд раш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65" cy="16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51" w:rsidRDefault="002E7451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>Голд</w:t>
            </w:r>
            <w:proofErr w:type="spellEnd"/>
            <w:r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 xml:space="preserve"> Раш</w:t>
            </w:r>
          </w:p>
        </w:tc>
        <w:tc>
          <w:tcPr>
            <w:tcW w:w="3087" w:type="dxa"/>
          </w:tcPr>
          <w:p w:rsidR="00EA3680" w:rsidRPr="00FC3047" w:rsidRDefault="002E7451" w:rsidP="002E7451">
            <w:pPr>
              <w:tabs>
                <w:tab w:val="left" w:pos="7215"/>
              </w:tabs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Сорт выведен в США. Сорт позднезимнего  срока созревания, известен как сорт с очень длинным сроком хранения (10-11 </w:t>
            </w:r>
            <w:proofErr w:type="gram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меся-</w:t>
            </w:r>
            <w:proofErr w:type="spell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цев</w:t>
            </w:r>
            <w:proofErr w:type="spellEnd"/>
            <w:proofErr w:type="gram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). Дерево низкорослое, скороплодное и очень урожайное. Плоды массой 140-180 г. Покровная окраска зеленовато-желтая. Мякоть плотная, очень сочная, приятного сладко-кислого вкуса. В плодоношение на карликовых подвоях вступает  на 2-3-й год после посадки в сад. Съемная зрелость наступает в конце октября. Неустойчив к мучнистой </w:t>
            </w:r>
            <w:proofErr w:type="spell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росе</w:t>
            </w:r>
            <w:proofErr w:type="gram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.С</w:t>
            </w:r>
            <w:proofErr w:type="gram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орт</w:t>
            </w:r>
            <w:proofErr w:type="spell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иммунен</w:t>
            </w:r>
            <w:proofErr w:type="spell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к парше, устойчив к бактериальному ожогу.</w:t>
            </w:r>
          </w:p>
        </w:tc>
        <w:tc>
          <w:tcPr>
            <w:tcW w:w="1550" w:type="dxa"/>
          </w:tcPr>
          <w:p w:rsid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EA3680" w:rsidRP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II</w:t>
            </w:r>
            <w:r w:rsidR="00CB7406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</w:t>
            </w:r>
            <w:r w:rsidRPr="00FC3047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C304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летки</w:t>
            </w:r>
          </w:p>
        </w:tc>
        <w:tc>
          <w:tcPr>
            <w:tcW w:w="1402" w:type="dxa"/>
          </w:tcPr>
          <w:p w:rsid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EA3680" w:rsidRP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0000</w:t>
            </w:r>
          </w:p>
        </w:tc>
        <w:tc>
          <w:tcPr>
            <w:tcW w:w="1233" w:type="dxa"/>
          </w:tcPr>
          <w:p w:rsid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EA3680" w:rsidRP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800</w:t>
            </w:r>
          </w:p>
        </w:tc>
      </w:tr>
      <w:tr w:rsidR="00A253A8" w:rsidTr="00750FC5">
        <w:tc>
          <w:tcPr>
            <w:tcW w:w="3007" w:type="dxa"/>
          </w:tcPr>
          <w:p w:rsidR="00EA3680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FC3047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>Голд</w:t>
            </w:r>
            <w:proofErr w:type="spellEnd"/>
            <w:r w:rsidRPr="00FC3047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 xml:space="preserve"> Раш</w:t>
            </w:r>
          </w:p>
        </w:tc>
        <w:tc>
          <w:tcPr>
            <w:tcW w:w="3087" w:type="dxa"/>
          </w:tcPr>
          <w:p w:rsidR="00EA3680" w:rsidRDefault="00EA3680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EA3680" w:rsidRP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</w:t>
            </w:r>
            <w:r w:rsidR="00CB7406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</w:t>
            </w:r>
            <w:r w:rsidRPr="00FC304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летки</w:t>
            </w:r>
          </w:p>
        </w:tc>
        <w:tc>
          <w:tcPr>
            <w:tcW w:w="1402" w:type="dxa"/>
          </w:tcPr>
          <w:p w:rsidR="00EA3680" w:rsidRP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233" w:type="dxa"/>
          </w:tcPr>
          <w:p w:rsidR="00EA3680" w:rsidRP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800</w:t>
            </w:r>
          </w:p>
        </w:tc>
      </w:tr>
      <w:tr w:rsidR="00A253A8" w:rsidTr="00750FC5">
        <w:tc>
          <w:tcPr>
            <w:tcW w:w="3007" w:type="dxa"/>
          </w:tcPr>
          <w:p w:rsidR="00EA3680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6705FF79" wp14:editId="6C26B7AB">
                  <wp:extent cx="1676400" cy="1543994"/>
                  <wp:effectExtent l="0" t="0" r="0" b="0"/>
                  <wp:docPr id="3" name="Рисунок 3" descr="C:\Users\User\Desktop\фото Плодовых 2017\1 яблони 2017\ф редф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Плодовых 2017\1 яблони 2017\ф редф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17" cy="154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47" w:rsidRDefault="00FC3047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>Ред</w:t>
            </w:r>
            <w:proofErr w:type="gramEnd"/>
            <w:r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 xml:space="preserve"> Фри</w:t>
            </w:r>
          </w:p>
        </w:tc>
        <w:tc>
          <w:tcPr>
            <w:tcW w:w="3087" w:type="dxa"/>
          </w:tcPr>
          <w:p w:rsidR="00EA3680" w:rsidRPr="00FC3047" w:rsidRDefault="00FC3047" w:rsidP="00FC3047">
            <w:pPr>
              <w:tabs>
                <w:tab w:val="left" w:pos="7215"/>
              </w:tabs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Сорт создан в США, срок созревания летний. Дерево среднерослое, крона широкоовальная, раскидистая, не густая. Плодоносит на </w:t>
            </w:r>
            <w:proofErr w:type="spell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кольчатках</w:t>
            </w:r>
            <w:proofErr w:type="spell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и плодовых прутиках. Плоды среднего размера 130-150 г., округлые. Основная окраска зеленовато-желтая, покровна</w:t>
            </w:r>
            <w:proofErr w:type="gram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я-</w:t>
            </w:r>
            <w:proofErr w:type="gram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темно-красный, размытый и полосатый румянец по большей части плода. Мякоть </w:t>
            </w:r>
            <w:proofErr w:type="spell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кремовато</w:t>
            </w:r>
            <w:proofErr w:type="spell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-б</w:t>
            </w:r>
            <w:proofErr w:type="gram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елая, средней плотности, сочная, кисло-сладкого, гармоничного вкуса с нежным ароматом. Съемная зрелость плодов наступает в середине августа. Транспортабельность высокая. Сорт имеет ген иммунитета к парше </w:t>
            </w:r>
            <w:proofErr w:type="spell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Vf</w:t>
            </w:r>
            <w:proofErr w:type="spell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. К мучнистой росе </w:t>
            </w:r>
            <w:proofErr w:type="gram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среднеустойчив</w:t>
            </w:r>
            <w:proofErr w:type="gram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. Сорт скороплодный, в плодоношение на карликовых подвоях вступает на 3-й год после посадки в сад. Плодоношение регулярное. </w:t>
            </w:r>
            <w:proofErr w:type="gramStart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Устойчив</w:t>
            </w:r>
            <w:proofErr w:type="gramEnd"/>
            <w:r w:rsidRPr="00FC3047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к бактериальному ожогу.</w:t>
            </w:r>
          </w:p>
        </w:tc>
        <w:tc>
          <w:tcPr>
            <w:tcW w:w="1550" w:type="dxa"/>
          </w:tcPr>
          <w:p w:rsid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EA3680" w:rsidRPr="00A253A8" w:rsidRDefault="00A253A8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  <w:r w:rsidR="00CB7406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</w:t>
            </w: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летки</w:t>
            </w:r>
          </w:p>
        </w:tc>
        <w:tc>
          <w:tcPr>
            <w:tcW w:w="1402" w:type="dxa"/>
          </w:tcPr>
          <w:p w:rsid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EA3680" w:rsidRPr="00A253A8" w:rsidRDefault="00A253A8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  <w:r w:rsidR="00CB74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3" w:type="dxa"/>
          </w:tcPr>
          <w:p w:rsid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EA3680" w:rsidRP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800</w:t>
            </w:r>
          </w:p>
        </w:tc>
      </w:tr>
      <w:tr w:rsidR="00A253A8" w:rsidTr="00750FC5">
        <w:tc>
          <w:tcPr>
            <w:tcW w:w="3007" w:type="dxa"/>
          </w:tcPr>
          <w:p w:rsidR="00EA3680" w:rsidRDefault="00A253A8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proofErr w:type="gramStart"/>
            <w:r w:rsidRPr="00A253A8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lastRenderedPageBreak/>
              <w:t>Ред</w:t>
            </w:r>
            <w:proofErr w:type="gramEnd"/>
            <w:r w:rsidRPr="00A253A8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 xml:space="preserve"> Фри</w:t>
            </w:r>
          </w:p>
        </w:tc>
        <w:tc>
          <w:tcPr>
            <w:tcW w:w="3087" w:type="dxa"/>
          </w:tcPr>
          <w:p w:rsidR="00EA3680" w:rsidRDefault="00EA3680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EA3680" w:rsidRPr="00A253A8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 xml:space="preserve">I </w:t>
            </w:r>
            <w:r w:rsidR="00A253A8"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летки</w:t>
            </w:r>
          </w:p>
        </w:tc>
        <w:tc>
          <w:tcPr>
            <w:tcW w:w="1402" w:type="dxa"/>
          </w:tcPr>
          <w:p w:rsidR="00EA3680" w:rsidRPr="00A253A8" w:rsidRDefault="00A253A8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233" w:type="dxa"/>
          </w:tcPr>
          <w:p w:rsidR="00EA3680" w:rsidRPr="00CB7406" w:rsidRDefault="00CB7406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800</w:t>
            </w:r>
          </w:p>
        </w:tc>
      </w:tr>
      <w:tr w:rsidR="00A253A8" w:rsidTr="00750FC5">
        <w:tc>
          <w:tcPr>
            <w:tcW w:w="3007" w:type="dxa"/>
          </w:tcPr>
          <w:p w:rsidR="00A253A8" w:rsidRDefault="00A253A8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24611ED9" wp14:editId="3CE92AE5">
                  <wp:extent cx="1731818" cy="1299047"/>
                  <wp:effectExtent l="0" t="0" r="1905" b="0"/>
                  <wp:docPr id="4" name="Рисунок 4" descr="C:\Users\User\Desktop\фото Плодовых 2017\1 яблони 2017\8 Вильямс Прай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Плодовых 2017\1 яблони 2017\8 Вильямс Прай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73" cy="130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3A8" w:rsidRDefault="00A253A8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r w:rsidRPr="00A253A8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 xml:space="preserve">Вильямс </w:t>
            </w:r>
            <w:proofErr w:type="spellStart"/>
            <w:r w:rsidRPr="00A253A8"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>Прайд</w:t>
            </w:r>
            <w:proofErr w:type="spellEnd"/>
          </w:p>
        </w:tc>
        <w:tc>
          <w:tcPr>
            <w:tcW w:w="3087" w:type="dxa"/>
          </w:tcPr>
          <w:p w:rsidR="00A253A8" w:rsidRPr="00A253A8" w:rsidRDefault="00A253A8" w:rsidP="00A253A8">
            <w:pPr>
              <w:tabs>
                <w:tab w:val="left" w:pos="7215"/>
              </w:tabs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Сорт создан в США. Срок созревания летний. Дерево среднерослое, крона округлая, </w:t>
            </w:r>
            <w:proofErr w:type="spellStart"/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среднезагущенная</w:t>
            </w:r>
            <w:proofErr w:type="spellEnd"/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. Плодоношение на </w:t>
            </w:r>
            <w:proofErr w:type="spellStart"/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кольчатках</w:t>
            </w:r>
            <w:proofErr w:type="spellEnd"/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и плодовых  прутиках. Плоды крупные 150-190 г, округлые. Основная окраска желтая, покровная темно-красная, по  всему плоду. Мякоть сочная, слабоароматная, десертного вкуса. Плоды созревают в начале августа. Хранятся в течени</w:t>
            </w:r>
            <w:proofErr w:type="gramStart"/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и</w:t>
            </w:r>
            <w:proofErr w:type="gramEnd"/>
            <w:r w:rsidRPr="00A253A8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месяца. Транспортабельность хорошая. В плодоношение на карликовом подвое вступает на 3-й год. Сорт имеет иммунитет к парше, устойчив к бактериальному ожогу.</w:t>
            </w:r>
          </w:p>
        </w:tc>
        <w:tc>
          <w:tcPr>
            <w:tcW w:w="1550" w:type="dxa"/>
          </w:tcPr>
          <w:p w:rsid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A253A8" w:rsidRPr="00A253A8" w:rsidRDefault="00A253A8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II</w:t>
            </w:r>
            <w:r w:rsidR="00CB7406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I</w:t>
            </w:r>
            <w:r w:rsidRPr="00A253A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летки</w:t>
            </w:r>
          </w:p>
        </w:tc>
        <w:tc>
          <w:tcPr>
            <w:tcW w:w="1402" w:type="dxa"/>
          </w:tcPr>
          <w:p w:rsid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A253A8" w:rsidRP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1000</w:t>
            </w:r>
          </w:p>
        </w:tc>
        <w:tc>
          <w:tcPr>
            <w:tcW w:w="1233" w:type="dxa"/>
          </w:tcPr>
          <w:p w:rsid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A253A8" w:rsidRP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800</w:t>
            </w:r>
          </w:p>
        </w:tc>
      </w:tr>
      <w:tr w:rsidR="00750FC5" w:rsidTr="00750FC5">
        <w:tc>
          <w:tcPr>
            <w:tcW w:w="3007" w:type="dxa"/>
          </w:tcPr>
          <w:p w:rsidR="00750FC5" w:rsidRDefault="00750FC5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0477F05D" wp14:editId="084CCC12">
                  <wp:extent cx="1766454" cy="1177636"/>
                  <wp:effectExtent l="0" t="0" r="5715" b="3810"/>
                  <wp:docPr id="6" name="Рисунок 6" descr="C:\Users\User\Desktop\фото Плодовых 2017\1 яблони 2017\20 Рах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Плодовых 2017\1 яблони 2017\20 Рах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23" cy="118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FC5" w:rsidRDefault="00750FC5" w:rsidP="00EA3680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32"/>
                <w:szCs w:val="28"/>
                <w:lang w:eastAsia="ru-RU"/>
              </w:rPr>
              <w:t>Рахат</w:t>
            </w:r>
            <w:proofErr w:type="spellEnd"/>
          </w:p>
        </w:tc>
        <w:tc>
          <w:tcPr>
            <w:tcW w:w="3087" w:type="dxa"/>
          </w:tcPr>
          <w:p w:rsidR="00750FC5" w:rsidRPr="00750FC5" w:rsidRDefault="00750FC5" w:rsidP="00750FC5">
            <w:pPr>
              <w:tabs>
                <w:tab w:val="left" w:pos="7215"/>
              </w:tabs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r w:rsidRPr="00750FC5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Казахстанский сорт осенне-зимнего срока созревания. Дерево среднерослое. Плоды крупные 170-200г., округло-конические. Покровная окраска ярко розовая в виде широких штрихов, покрывающих весь плод. Мякоть плотная, сочная, с отличным кисловато-сладким вкусом сорт скороплодный, урожайный. Созревают плоды в конце августа, начале сентября. Хранятся 2-3 месяца. </w:t>
            </w:r>
            <w:proofErr w:type="gramStart"/>
            <w:r w:rsidRPr="00750FC5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>Среднеустойчив</w:t>
            </w:r>
            <w:proofErr w:type="gramEnd"/>
            <w:r w:rsidRPr="00750FC5">
              <w:rPr>
                <w:rFonts w:ascii="Times New Roman" w:eastAsiaTheme="minorEastAsia" w:hAnsi="Times New Roman"/>
                <w:sz w:val="18"/>
                <w:szCs w:val="28"/>
                <w:lang w:eastAsia="ru-RU"/>
              </w:rPr>
              <w:t xml:space="preserve"> к бактериальному ожогу.</w:t>
            </w:r>
          </w:p>
        </w:tc>
        <w:tc>
          <w:tcPr>
            <w:tcW w:w="1550" w:type="dxa"/>
          </w:tcPr>
          <w:p w:rsid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32"/>
                <w:szCs w:val="28"/>
                <w:lang w:val="en-US" w:eastAsia="ru-RU"/>
              </w:rPr>
            </w:pPr>
          </w:p>
          <w:p w:rsidR="00750FC5" w:rsidRPr="00A253A8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  <w:t>I</w:t>
            </w:r>
            <w:r>
              <w:rPr>
                <w:rFonts w:ascii="Times New Roman" w:eastAsiaTheme="minorEastAsia" w:hAnsi="Times New Roman"/>
                <w:sz w:val="32"/>
                <w:szCs w:val="28"/>
                <w:lang w:val="en-US" w:eastAsia="ru-RU"/>
              </w:rPr>
              <w:t>I</w:t>
            </w:r>
            <w:proofErr w:type="gramEnd"/>
            <w:r w:rsidR="00750FC5" w:rsidRPr="00750FC5">
              <w:rPr>
                <w:rFonts w:ascii="Times New Roman" w:eastAsiaTheme="minorEastAsia" w:hAnsi="Times New Roman"/>
                <w:sz w:val="32"/>
                <w:szCs w:val="28"/>
                <w:lang w:eastAsia="ru-RU"/>
              </w:rPr>
              <w:t>летки</w:t>
            </w:r>
          </w:p>
        </w:tc>
        <w:tc>
          <w:tcPr>
            <w:tcW w:w="1402" w:type="dxa"/>
          </w:tcPr>
          <w:p w:rsid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</w:p>
          <w:p w:rsidR="00750FC5" w:rsidRPr="00A253A8" w:rsidRDefault="00750FC5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CB74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33" w:type="dxa"/>
          </w:tcPr>
          <w:p w:rsid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750FC5" w:rsidRPr="00CB7406" w:rsidRDefault="00CB7406" w:rsidP="0023606D">
            <w:pPr>
              <w:tabs>
                <w:tab w:val="left" w:pos="7215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800</w:t>
            </w:r>
          </w:p>
        </w:tc>
      </w:tr>
    </w:tbl>
    <w:p w:rsidR="00EA3680" w:rsidRPr="00EA3680" w:rsidRDefault="00EA3680" w:rsidP="00EA3680">
      <w:pPr>
        <w:tabs>
          <w:tab w:val="left" w:pos="721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49177F" w:rsidRDefault="0049177F"/>
    <w:sectPr w:rsidR="0049177F" w:rsidSect="00EA368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38"/>
    <w:rsid w:val="0023606D"/>
    <w:rsid w:val="002E7451"/>
    <w:rsid w:val="0049177F"/>
    <w:rsid w:val="00750FC5"/>
    <w:rsid w:val="007E5938"/>
    <w:rsid w:val="00A253A8"/>
    <w:rsid w:val="00CB7406"/>
    <w:rsid w:val="00EA3680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80"/>
    <w:rPr>
      <w:color w:val="0000FF"/>
      <w:u w:val="single"/>
    </w:rPr>
  </w:style>
  <w:style w:type="table" w:styleId="a4">
    <w:name w:val="Table Grid"/>
    <w:basedOn w:val="a1"/>
    <w:uiPriority w:val="59"/>
    <w:rsid w:val="00EA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80"/>
    <w:rPr>
      <w:color w:val="0000FF"/>
      <w:u w:val="single"/>
    </w:rPr>
  </w:style>
  <w:style w:type="table" w:styleId="a4">
    <w:name w:val="Table Grid"/>
    <w:basedOn w:val="a1"/>
    <w:uiPriority w:val="59"/>
    <w:rsid w:val="00EA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.k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rose.kz@mail.ru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.kz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ose.k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2022-10-08T10:20:00Z</dcterms:created>
  <dcterms:modified xsi:type="dcterms:W3CDTF">2024-03-04T07:37:00Z</dcterms:modified>
</cp:coreProperties>
</file>